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2867"/>
      </w:tblGrid>
      <w:tr w:rsidR="00D431D9" w:rsidTr="0044001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31D9" w:rsidRDefault="00D431D9" w:rsidP="00440018">
            <w:pPr>
              <w:rPr>
                <w:b/>
              </w:rPr>
            </w:pPr>
            <w:r>
              <w:rPr>
                <w:b/>
              </w:rPr>
              <w:t>Formáty papíru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31D9" w:rsidRDefault="00D431D9" w:rsidP="00440018">
            <w:pPr>
              <w:jc w:val="center"/>
              <w:rPr>
                <w:b/>
              </w:rPr>
            </w:pPr>
            <w:r>
              <w:rPr>
                <w:b/>
              </w:rPr>
              <w:t>Ročník 8 - 9</w:t>
            </w:r>
          </w:p>
        </w:tc>
      </w:tr>
    </w:tbl>
    <w:p w:rsidR="00104B28" w:rsidRDefault="00104B28"/>
    <w:p w:rsidR="00D431D9" w:rsidRPr="00D431D9" w:rsidRDefault="00D431D9" w:rsidP="00D431D9">
      <w:pPr>
        <w:rPr>
          <w:rFonts w:eastAsia="Times New Roman"/>
          <w:szCs w:val="20"/>
        </w:rPr>
      </w:pPr>
      <w:r w:rsidRPr="00D431D9">
        <w:rPr>
          <w:rFonts w:eastAsia="Times New Roman"/>
          <w:szCs w:val="20"/>
        </w:rPr>
        <w:t>Rozměry normalizovaných obdélníkových formátů řady</w:t>
      </w:r>
      <w:r w:rsidRPr="00D431D9">
        <w:rPr>
          <w:rFonts w:eastAsia="Times New Roman"/>
          <w:b/>
          <w:szCs w:val="20"/>
        </w:rPr>
        <w:t xml:space="preserve"> A </w:t>
      </w:r>
      <w:r w:rsidRPr="00D431D9">
        <w:rPr>
          <w:rFonts w:eastAsia="Times New Roman"/>
          <w:szCs w:val="20"/>
        </w:rPr>
        <w:t>můžete vypočítat z těchto faktů:</w:t>
      </w:r>
    </w:p>
    <w:p w:rsidR="00D431D9" w:rsidRPr="00D431D9" w:rsidRDefault="00D431D9" w:rsidP="00D431D9">
      <w:pPr>
        <w:numPr>
          <w:ilvl w:val="0"/>
          <w:numId w:val="1"/>
        </w:numPr>
        <w:tabs>
          <w:tab w:val="clear" w:pos="360"/>
          <w:tab w:val="num" w:pos="1068"/>
        </w:tabs>
        <w:spacing w:before="80"/>
        <w:ind w:left="1066" w:hanging="357"/>
        <w:rPr>
          <w:rFonts w:eastAsia="Times New Roman"/>
          <w:szCs w:val="20"/>
        </w:rPr>
      </w:pPr>
      <w:r w:rsidRPr="00D431D9">
        <w:rPr>
          <w:rFonts w:eastAsia="Times New Roman"/>
          <w:szCs w:val="20"/>
        </w:rPr>
        <w:t xml:space="preserve">Formát </w:t>
      </w:r>
      <w:r w:rsidRPr="00D431D9">
        <w:rPr>
          <w:rFonts w:eastAsia="Times New Roman"/>
          <w:b/>
          <w:szCs w:val="20"/>
        </w:rPr>
        <w:t>A0</w:t>
      </w:r>
      <w:r w:rsidRPr="00D431D9">
        <w:rPr>
          <w:rFonts w:eastAsia="Times New Roman"/>
          <w:szCs w:val="20"/>
        </w:rPr>
        <w:t xml:space="preserve"> má plošný obsah 1 m</w:t>
      </w:r>
      <w:r w:rsidRPr="00D431D9">
        <w:rPr>
          <w:rFonts w:eastAsia="Times New Roman"/>
          <w:szCs w:val="20"/>
          <w:vertAlign w:val="superscript"/>
        </w:rPr>
        <w:t>2</w:t>
      </w:r>
      <w:r w:rsidRPr="00D431D9">
        <w:rPr>
          <w:rFonts w:eastAsia="Times New Roman"/>
          <w:szCs w:val="20"/>
        </w:rPr>
        <w:t>.</w:t>
      </w:r>
    </w:p>
    <w:p w:rsidR="00D431D9" w:rsidRPr="00D431D9" w:rsidRDefault="00D431D9" w:rsidP="00D431D9">
      <w:pPr>
        <w:numPr>
          <w:ilvl w:val="0"/>
          <w:numId w:val="1"/>
        </w:numPr>
        <w:tabs>
          <w:tab w:val="clear" w:pos="360"/>
          <w:tab w:val="num" w:pos="1068"/>
        </w:tabs>
        <w:spacing w:before="80"/>
        <w:ind w:left="1066" w:hanging="357"/>
        <w:rPr>
          <w:rFonts w:eastAsia="Times New Roman"/>
          <w:szCs w:val="20"/>
        </w:rPr>
      </w:pPr>
      <w:r w:rsidRPr="00D431D9">
        <w:rPr>
          <w:rFonts w:eastAsia="Times New Roman"/>
          <w:szCs w:val="20"/>
        </w:rPr>
        <w:t>Rozpůlením určitého formátu získáme formát o jeden stupeň menší.</w:t>
      </w:r>
    </w:p>
    <w:p w:rsidR="00D431D9" w:rsidRPr="00D431D9" w:rsidRDefault="00D431D9" w:rsidP="00D431D9">
      <w:pPr>
        <w:numPr>
          <w:ilvl w:val="0"/>
          <w:numId w:val="1"/>
        </w:numPr>
        <w:tabs>
          <w:tab w:val="clear" w:pos="360"/>
          <w:tab w:val="num" w:pos="1068"/>
        </w:tabs>
        <w:spacing w:before="80"/>
        <w:ind w:left="1066" w:hanging="357"/>
        <w:rPr>
          <w:rFonts w:eastAsia="Times New Roman"/>
          <w:szCs w:val="20"/>
        </w:rPr>
      </w:pPr>
      <w:r w:rsidRPr="00D431D9">
        <w:rPr>
          <w:rFonts w:eastAsia="Times New Roman"/>
          <w:szCs w:val="20"/>
        </w:rPr>
        <w:t>Všechny formáty jsou si navzájem podobné.</w:t>
      </w:r>
    </w:p>
    <w:p w:rsidR="00D431D9" w:rsidRPr="00D431D9" w:rsidRDefault="00D431D9" w:rsidP="00D431D9">
      <w:pPr>
        <w:rPr>
          <w:rFonts w:eastAsia="Times New Roman"/>
          <w:szCs w:val="20"/>
        </w:rPr>
      </w:pPr>
    </w:p>
    <w:p w:rsidR="00D431D9" w:rsidRPr="00D431D9" w:rsidRDefault="00D431D9" w:rsidP="00D431D9">
      <w:pPr>
        <w:spacing w:before="80"/>
        <w:rPr>
          <w:rFonts w:eastAsia="Times New Roman"/>
          <w:szCs w:val="20"/>
        </w:rPr>
      </w:pPr>
      <w:r w:rsidRPr="00D431D9">
        <w:rPr>
          <w:rFonts w:eastAsia="Times New Roman"/>
          <w:szCs w:val="20"/>
        </w:rPr>
        <w:t>Vypočítejte rozměry uvedených formátů. Počítejte přesně, zaokrouhlujte na celé milimetry. Porovnejte své výsledky s hodnotami uvedenými v tabulkách.</w:t>
      </w:r>
    </w:p>
    <w:p w:rsidR="00D431D9" w:rsidRPr="00D431D9" w:rsidRDefault="00D431D9" w:rsidP="00D431D9">
      <w:pPr>
        <w:spacing w:before="80"/>
        <w:rPr>
          <w:rFonts w:eastAsia="Times New Roman"/>
          <w:szCs w:val="20"/>
        </w:rPr>
      </w:pPr>
      <w:r w:rsidRPr="00D431D9">
        <w:rPr>
          <w:rFonts w:eastAsia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7.2pt;margin-top:13pt;width:190.65pt;height:174.95pt;z-index:251659264">
            <v:imagedata r:id="rId6" o:title=""/>
            <w10:wrap type="square"/>
          </v:shape>
          <o:OLEObject Type="Embed" ProgID="CorelDraw.Graphic.8" ShapeID="_x0000_s1026" DrawAspect="Content" ObjectID="_1449903662" r:id="rId7"/>
        </w:pict>
      </w:r>
    </w:p>
    <w:p w:rsidR="00D431D9" w:rsidRPr="00D431D9" w:rsidRDefault="00D431D9" w:rsidP="00D431D9">
      <w:pPr>
        <w:spacing w:before="80"/>
        <w:rPr>
          <w:rFonts w:eastAsia="Times New Roman"/>
          <w:b/>
          <w:bCs/>
          <w:szCs w:val="20"/>
        </w:rPr>
      </w:pPr>
    </w:p>
    <w:p w:rsidR="00D431D9" w:rsidRPr="00D431D9" w:rsidRDefault="00D431D9" w:rsidP="00D431D9">
      <w:pPr>
        <w:spacing w:before="80"/>
        <w:rPr>
          <w:rFonts w:eastAsia="Times New Roman"/>
          <w:b/>
          <w:bCs/>
          <w:szCs w:val="20"/>
        </w:rPr>
      </w:pPr>
      <w:r w:rsidRPr="00D431D9">
        <w:rPr>
          <w:rFonts w:eastAsia="Times New Roman"/>
          <w:b/>
          <w:bCs/>
          <w:szCs w:val="20"/>
        </w:rPr>
        <w:t>Řešení:</w:t>
      </w:r>
    </w:p>
    <w:p w:rsidR="00D431D9" w:rsidRPr="00D431D9" w:rsidRDefault="00D431D9" w:rsidP="00D431D9">
      <w:pPr>
        <w:spacing w:before="80"/>
        <w:rPr>
          <w:rFonts w:eastAsia="Times New Roman"/>
          <w:szCs w:val="20"/>
        </w:rPr>
      </w:pPr>
      <w:r w:rsidRPr="00D431D9">
        <w:rPr>
          <w:rFonts w:eastAsia="Times New Roman"/>
          <w:szCs w:val="20"/>
        </w:rPr>
        <w:t>Označme strany obdélníků většího a menšího formátu podle obrázku.</w:t>
      </w:r>
    </w:p>
    <w:p w:rsidR="00D431D9" w:rsidRPr="00D431D9" w:rsidRDefault="00D431D9" w:rsidP="00D431D9">
      <w:pPr>
        <w:spacing w:before="80"/>
        <w:rPr>
          <w:rFonts w:eastAsia="Times New Roman"/>
          <w:szCs w:val="20"/>
        </w:rPr>
      </w:pPr>
      <w:r w:rsidRPr="00D431D9">
        <w:rPr>
          <w:rFonts w:eastAsia="Times New Roman"/>
          <w:szCs w:val="20"/>
        </w:rPr>
        <w:t>Z podobnosti obdélníků pak plyne:</w:t>
      </w:r>
    </w:p>
    <w:p w:rsidR="00D431D9" w:rsidRPr="00D431D9" w:rsidRDefault="00D431D9" w:rsidP="00D431D9">
      <w:pPr>
        <w:spacing w:before="80"/>
        <w:rPr>
          <w:rFonts w:eastAsia="Times New Roman"/>
          <w:szCs w:val="20"/>
        </w:rPr>
      </w:pPr>
      <w:r w:rsidRPr="00D431D9">
        <w:rPr>
          <w:rFonts w:eastAsia="Times New Roman"/>
          <w:position w:val="-24"/>
          <w:szCs w:val="20"/>
        </w:rPr>
        <w:object w:dxaOrig="1160" w:dyaOrig="620">
          <v:shape id="_x0000_i1025" type="#_x0000_t75" style="width:57.75pt;height:31.25pt" o:ole="">
            <v:imagedata r:id="rId8" o:title=""/>
          </v:shape>
          <o:OLEObject Type="Embed" ProgID="Equation.3" ShapeID="_x0000_i1025" DrawAspect="Content" ObjectID="_1449903656" r:id="rId9"/>
        </w:object>
      </w:r>
      <w:r w:rsidRPr="00D431D9">
        <w:rPr>
          <w:rFonts w:eastAsia="Times New Roman"/>
          <w:szCs w:val="20"/>
        </w:rPr>
        <w:t xml:space="preserve"> </w:t>
      </w:r>
      <w:proofErr w:type="gramStart"/>
      <w:r w:rsidRPr="00D431D9">
        <w:rPr>
          <w:rFonts w:eastAsia="Times New Roman"/>
          <w:szCs w:val="20"/>
        </w:rPr>
        <w:t>,  a odtud</w:t>
      </w:r>
      <w:proofErr w:type="gramEnd"/>
      <w:r w:rsidRPr="00D431D9">
        <w:rPr>
          <w:rFonts w:eastAsia="Times New Roman"/>
          <w:szCs w:val="20"/>
        </w:rPr>
        <w:t xml:space="preserve">    </w:t>
      </w:r>
      <w:r w:rsidRPr="00D431D9">
        <w:rPr>
          <w:rFonts w:eastAsia="Times New Roman"/>
          <w:position w:val="-28"/>
          <w:szCs w:val="20"/>
        </w:rPr>
        <w:object w:dxaOrig="780" w:dyaOrig="660">
          <v:shape id="_x0000_i1026" type="#_x0000_t75" style="width:38.7pt;height:33.3pt" o:ole="">
            <v:imagedata r:id="rId10" o:title=""/>
          </v:shape>
          <o:OLEObject Type="Embed" ProgID="Equation.3" ShapeID="_x0000_i1026" DrawAspect="Content" ObjectID="_1449903657" r:id="rId11"/>
        </w:object>
      </w:r>
      <w:r w:rsidRPr="00D431D9">
        <w:rPr>
          <w:rFonts w:eastAsia="Times New Roman"/>
          <w:szCs w:val="20"/>
        </w:rPr>
        <w:t xml:space="preserve">  .</w:t>
      </w:r>
    </w:p>
    <w:p w:rsidR="00D431D9" w:rsidRPr="00D431D9" w:rsidRDefault="00D431D9" w:rsidP="00D431D9">
      <w:pPr>
        <w:spacing w:before="80"/>
        <w:rPr>
          <w:rFonts w:eastAsia="Times New Roman"/>
          <w:szCs w:val="20"/>
        </w:rPr>
      </w:pPr>
      <w:r w:rsidRPr="00D431D9">
        <w:rPr>
          <w:rFonts w:eastAsia="Times New Roman"/>
          <w:szCs w:val="20"/>
        </w:rPr>
        <w:t>Tento vztah mezi stranami platí pro každý formát.</w:t>
      </w:r>
    </w:p>
    <w:p w:rsidR="00D431D9" w:rsidRPr="00D431D9" w:rsidRDefault="00D431D9" w:rsidP="00D431D9">
      <w:pPr>
        <w:spacing w:before="80"/>
        <w:rPr>
          <w:rFonts w:eastAsia="Times New Roman"/>
          <w:szCs w:val="20"/>
        </w:rPr>
      </w:pPr>
    </w:p>
    <w:p w:rsidR="00D431D9" w:rsidRPr="00D431D9" w:rsidRDefault="00D431D9" w:rsidP="00D431D9">
      <w:pPr>
        <w:spacing w:before="80"/>
        <w:rPr>
          <w:rFonts w:eastAsia="Times New Roman"/>
          <w:szCs w:val="20"/>
        </w:rPr>
      </w:pPr>
      <w:r w:rsidRPr="00D431D9">
        <w:rPr>
          <w:rFonts w:eastAsia="Times New Roman"/>
          <w:szCs w:val="20"/>
        </w:rPr>
        <w:t>Vypočítejme teď velikosti stran formátu A0 (jednotkou jsou metry):</w:t>
      </w:r>
    </w:p>
    <w:p w:rsidR="00D431D9" w:rsidRPr="00D431D9" w:rsidRDefault="00D431D9" w:rsidP="00D431D9">
      <w:pPr>
        <w:spacing w:before="80"/>
        <w:ind w:firstLine="708"/>
        <w:rPr>
          <w:rFonts w:eastAsia="Times New Roman"/>
          <w:szCs w:val="20"/>
        </w:rPr>
      </w:pPr>
      <w:r w:rsidRPr="00D431D9">
        <w:rPr>
          <w:rFonts w:eastAsia="Times New Roman"/>
          <w:position w:val="-28"/>
          <w:szCs w:val="20"/>
        </w:rPr>
        <w:object w:dxaOrig="4080" w:dyaOrig="660">
          <v:shape id="_x0000_i1027" type="#_x0000_t75" style="width:203.75pt;height:33.3pt" o:ole="">
            <v:imagedata r:id="rId12" o:title=""/>
          </v:shape>
          <o:OLEObject Type="Embed" ProgID="Equation.3" ShapeID="_x0000_i1027" DrawAspect="Content" ObjectID="_1449903658" r:id="rId13"/>
        </w:object>
      </w:r>
      <w:r w:rsidRPr="00D431D9">
        <w:rPr>
          <w:rFonts w:eastAsia="Times New Roman"/>
          <w:szCs w:val="20"/>
        </w:rPr>
        <w:t xml:space="preserve"> ,              </w:t>
      </w:r>
      <w:r w:rsidRPr="00D431D9">
        <w:rPr>
          <w:rFonts w:eastAsia="Times New Roman"/>
          <w:position w:val="-28"/>
          <w:szCs w:val="20"/>
        </w:rPr>
        <w:object w:dxaOrig="1980" w:dyaOrig="720">
          <v:shape id="_x0000_i1028" type="#_x0000_t75" style="width:99.15pt;height:36pt" o:ole="">
            <v:imagedata r:id="rId14" o:title=""/>
          </v:shape>
          <o:OLEObject Type="Embed" ProgID="Equation.3" ShapeID="_x0000_i1028" DrawAspect="Content" ObjectID="_1449903659" r:id="rId15"/>
        </w:object>
      </w:r>
      <w:r w:rsidRPr="00D431D9">
        <w:rPr>
          <w:rFonts w:eastAsia="Times New Roman"/>
          <w:szCs w:val="20"/>
        </w:rPr>
        <w:t>.</w:t>
      </w:r>
    </w:p>
    <w:p w:rsidR="00D431D9" w:rsidRPr="00D431D9" w:rsidRDefault="00D431D9" w:rsidP="00D431D9">
      <w:pPr>
        <w:spacing w:before="80"/>
        <w:rPr>
          <w:rFonts w:eastAsia="Times New Roman"/>
          <w:szCs w:val="20"/>
        </w:rPr>
      </w:pPr>
      <w:r w:rsidRPr="00D431D9">
        <w:rPr>
          <w:rFonts w:eastAsia="Times New Roman"/>
          <w:szCs w:val="20"/>
        </w:rPr>
        <w:t>Numericky je vhodné počítat takto:</w:t>
      </w:r>
    </w:p>
    <w:p w:rsidR="00D431D9" w:rsidRPr="00D431D9" w:rsidRDefault="00D431D9" w:rsidP="00D431D9">
      <w:pPr>
        <w:spacing w:before="80"/>
        <w:rPr>
          <w:rFonts w:eastAsia="Times New Roman"/>
          <w:szCs w:val="20"/>
        </w:rPr>
      </w:pPr>
      <w:r w:rsidRPr="00D431D9">
        <w:rPr>
          <w:rFonts w:eastAsia="Times New Roman"/>
          <w:szCs w:val="20"/>
        </w:rPr>
        <w:tab/>
      </w:r>
      <w:r w:rsidRPr="00D431D9">
        <w:rPr>
          <w:rFonts w:eastAsia="Times New Roman"/>
          <w:position w:val="-10"/>
          <w:szCs w:val="20"/>
        </w:rPr>
        <w:object w:dxaOrig="2360" w:dyaOrig="440">
          <v:shape id="_x0000_i1029" type="#_x0000_t75" style="width:118.2pt;height:21.75pt" o:ole="">
            <v:imagedata r:id="rId16" o:title=""/>
          </v:shape>
          <o:OLEObject Type="Embed" ProgID="Equation.3" ShapeID="_x0000_i1029" DrawAspect="Content" ObjectID="_1449903660" r:id="rId17"/>
        </w:object>
      </w:r>
      <w:r w:rsidRPr="00D431D9">
        <w:rPr>
          <w:rFonts w:eastAsia="Times New Roman"/>
          <w:szCs w:val="20"/>
        </w:rPr>
        <w:t xml:space="preserve">  ,   </w:t>
      </w:r>
      <w:r w:rsidRPr="00D431D9">
        <w:rPr>
          <w:rFonts w:eastAsia="Times New Roman"/>
          <w:position w:val="-24"/>
          <w:szCs w:val="20"/>
        </w:rPr>
        <w:object w:dxaOrig="2100" w:dyaOrig="620">
          <v:shape id="_x0000_i1030" type="#_x0000_t75" style="width:105.3pt;height:31.25pt" o:ole="">
            <v:imagedata r:id="rId18" o:title=""/>
          </v:shape>
          <o:OLEObject Type="Embed" ProgID="Equation.3" ShapeID="_x0000_i1030" DrawAspect="Content" ObjectID="_1449903661" r:id="rId19"/>
        </w:object>
      </w:r>
    </w:p>
    <w:p w:rsidR="00D431D9" w:rsidRPr="00D431D9" w:rsidRDefault="00D431D9" w:rsidP="00D431D9">
      <w:pPr>
        <w:spacing w:before="80"/>
        <w:rPr>
          <w:rFonts w:eastAsia="Times New Roman"/>
          <w:szCs w:val="20"/>
        </w:rPr>
      </w:pPr>
      <w:r w:rsidRPr="00D431D9">
        <w:rPr>
          <w:rFonts w:eastAsia="Times New Roman"/>
          <w:szCs w:val="20"/>
        </w:rPr>
        <w:t>Pak již snadno vyplníme tabulku:</w:t>
      </w:r>
    </w:p>
    <w:p w:rsidR="00D431D9" w:rsidRPr="00D431D9" w:rsidRDefault="00D431D9" w:rsidP="00D431D9">
      <w:pPr>
        <w:spacing w:before="80"/>
        <w:rPr>
          <w:rFonts w:eastAsia="Times New Roman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</w:tblGrid>
      <w:tr w:rsidR="00D431D9" w:rsidRPr="00D431D9" w:rsidTr="00440018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842" w:type="dxa"/>
            <w:tcBorders>
              <w:bottom w:val="single" w:sz="12" w:space="0" w:color="auto"/>
            </w:tcBorders>
            <w:shd w:val="pct10" w:color="000000" w:fill="FFFFFF"/>
          </w:tcPr>
          <w:p w:rsidR="00D431D9" w:rsidRPr="00D431D9" w:rsidRDefault="00D431D9" w:rsidP="00D431D9">
            <w:pPr>
              <w:spacing w:before="80"/>
              <w:jc w:val="center"/>
              <w:rPr>
                <w:rFonts w:eastAsia="Times New Roman"/>
                <w:b/>
                <w:szCs w:val="20"/>
              </w:rPr>
            </w:pPr>
            <w:r w:rsidRPr="00D431D9">
              <w:rPr>
                <w:rFonts w:eastAsia="Times New Roman"/>
                <w:b/>
                <w:szCs w:val="20"/>
              </w:rPr>
              <w:t>Formát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pct10" w:color="000000" w:fill="FFFFFF"/>
          </w:tcPr>
          <w:p w:rsidR="00D431D9" w:rsidRPr="00D431D9" w:rsidRDefault="00D431D9" w:rsidP="00D431D9">
            <w:pPr>
              <w:spacing w:before="80"/>
              <w:jc w:val="center"/>
              <w:rPr>
                <w:rFonts w:eastAsia="Times New Roman"/>
                <w:b/>
                <w:szCs w:val="20"/>
              </w:rPr>
            </w:pPr>
            <w:r w:rsidRPr="00D431D9">
              <w:rPr>
                <w:rFonts w:eastAsia="Times New Roman"/>
                <w:b/>
                <w:szCs w:val="20"/>
              </w:rPr>
              <w:t>Delší strana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pct10" w:color="000000" w:fill="FFFFFF"/>
          </w:tcPr>
          <w:p w:rsidR="00D431D9" w:rsidRPr="00D431D9" w:rsidRDefault="00D431D9" w:rsidP="00D431D9">
            <w:pPr>
              <w:spacing w:before="80"/>
              <w:jc w:val="center"/>
              <w:rPr>
                <w:rFonts w:eastAsia="Times New Roman"/>
                <w:b/>
                <w:szCs w:val="20"/>
              </w:rPr>
            </w:pPr>
            <w:r w:rsidRPr="00D431D9">
              <w:rPr>
                <w:rFonts w:eastAsia="Times New Roman"/>
                <w:b/>
                <w:szCs w:val="20"/>
              </w:rPr>
              <w:t>Kratší strana</w:t>
            </w:r>
          </w:p>
        </w:tc>
      </w:tr>
      <w:tr w:rsidR="00D431D9" w:rsidRPr="00D431D9" w:rsidTr="004400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2" w:type="dxa"/>
          </w:tcPr>
          <w:p w:rsidR="00D431D9" w:rsidRPr="00D431D9" w:rsidRDefault="00D431D9" w:rsidP="00D431D9">
            <w:pPr>
              <w:spacing w:before="80"/>
              <w:jc w:val="center"/>
              <w:rPr>
                <w:rFonts w:eastAsia="Times New Roman"/>
                <w:szCs w:val="20"/>
              </w:rPr>
            </w:pPr>
            <w:r w:rsidRPr="00D431D9">
              <w:rPr>
                <w:rFonts w:eastAsia="Times New Roman"/>
                <w:szCs w:val="20"/>
              </w:rPr>
              <w:t>A0</w:t>
            </w:r>
          </w:p>
        </w:tc>
        <w:tc>
          <w:tcPr>
            <w:tcW w:w="1842" w:type="dxa"/>
            <w:vAlign w:val="center"/>
          </w:tcPr>
          <w:p w:rsidR="00D431D9" w:rsidRPr="00D431D9" w:rsidRDefault="00D431D9" w:rsidP="00D431D9">
            <w:pPr>
              <w:jc w:val="center"/>
              <w:rPr>
                <w:rFonts w:eastAsia="Arial Unicode MS"/>
                <w:szCs w:val="20"/>
              </w:rPr>
            </w:pPr>
            <w:r w:rsidRPr="00D431D9">
              <w:rPr>
                <w:rFonts w:eastAsia="Times New Roman" w:hint="eastAsia"/>
                <w:szCs w:val="20"/>
              </w:rPr>
              <w:t>1189</w:t>
            </w:r>
          </w:p>
        </w:tc>
        <w:tc>
          <w:tcPr>
            <w:tcW w:w="1842" w:type="dxa"/>
            <w:vAlign w:val="center"/>
          </w:tcPr>
          <w:p w:rsidR="00D431D9" w:rsidRPr="00D431D9" w:rsidRDefault="00D431D9" w:rsidP="00D431D9">
            <w:pPr>
              <w:jc w:val="center"/>
              <w:rPr>
                <w:rFonts w:eastAsia="Arial Unicode MS"/>
                <w:szCs w:val="20"/>
              </w:rPr>
            </w:pPr>
            <w:r w:rsidRPr="00D431D9">
              <w:rPr>
                <w:rFonts w:eastAsia="Times New Roman" w:hint="eastAsia"/>
                <w:szCs w:val="20"/>
              </w:rPr>
              <w:t>841</w:t>
            </w:r>
          </w:p>
        </w:tc>
      </w:tr>
      <w:tr w:rsidR="00D431D9" w:rsidRPr="00D431D9" w:rsidTr="004400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2" w:type="dxa"/>
          </w:tcPr>
          <w:p w:rsidR="00D431D9" w:rsidRPr="00D431D9" w:rsidRDefault="00D431D9" w:rsidP="00D431D9">
            <w:pPr>
              <w:spacing w:before="80"/>
              <w:jc w:val="center"/>
              <w:rPr>
                <w:rFonts w:eastAsia="Times New Roman"/>
                <w:szCs w:val="20"/>
              </w:rPr>
            </w:pPr>
            <w:r w:rsidRPr="00D431D9">
              <w:rPr>
                <w:rFonts w:eastAsia="Times New Roman"/>
                <w:szCs w:val="20"/>
              </w:rPr>
              <w:t>A1</w:t>
            </w:r>
          </w:p>
        </w:tc>
        <w:tc>
          <w:tcPr>
            <w:tcW w:w="1842" w:type="dxa"/>
            <w:vAlign w:val="center"/>
          </w:tcPr>
          <w:p w:rsidR="00D431D9" w:rsidRPr="00D431D9" w:rsidRDefault="00D431D9" w:rsidP="00D431D9">
            <w:pPr>
              <w:jc w:val="center"/>
              <w:rPr>
                <w:rFonts w:eastAsia="Arial Unicode MS"/>
                <w:szCs w:val="20"/>
              </w:rPr>
            </w:pPr>
            <w:r w:rsidRPr="00D431D9">
              <w:rPr>
                <w:rFonts w:eastAsia="Times New Roman" w:hint="eastAsia"/>
                <w:szCs w:val="20"/>
              </w:rPr>
              <w:t>841</w:t>
            </w:r>
          </w:p>
        </w:tc>
        <w:tc>
          <w:tcPr>
            <w:tcW w:w="1842" w:type="dxa"/>
            <w:vAlign w:val="center"/>
          </w:tcPr>
          <w:p w:rsidR="00D431D9" w:rsidRPr="00D431D9" w:rsidRDefault="00D431D9" w:rsidP="00D431D9">
            <w:pPr>
              <w:jc w:val="center"/>
              <w:rPr>
                <w:rFonts w:eastAsia="Arial Unicode MS"/>
                <w:szCs w:val="20"/>
              </w:rPr>
            </w:pPr>
            <w:r w:rsidRPr="00D431D9">
              <w:rPr>
                <w:rFonts w:eastAsia="Times New Roman" w:hint="eastAsia"/>
                <w:szCs w:val="20"/>
              </w:rPr>
              <w:t>595</w:t>
            </w:r>
          </w:p>
        </w:tc>
      </w:tr>
      <w:tr w:rsidR="00D431D9" w:rsidRPr="00D431D9" w:rsidTr="004400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2" w:type="dxa"/>
          </w:tcPr>
          <w:p w:rsidR="00D431D9" w:rsidRPr="00D431D9" w:rsidRDefault="00D431D9" w:rsidP="00D431D9">
            <w:pPr>
              <w:spacing w:before="80"/>
              <w:jc w:val="center"/>
              <w:rPr>
                <w:rFonts w:eastAsia="Times New Roman"/>
                <w:szCs w:val="20"/>
              </w:rPr>
            </w:pPr>
            <w:r w:rsidRPr="00D431D9">
              <w:rPr>
                <w:rFonts w:eastAsia="Times New Roman"/>
                <w:szCs w:val="20"/>
              </w:rPr>
              <w:t>A2</w:t>
            </w:r>
          </w:p>
        </w:tc>
        <w:tc>
          <w:tcPr>
            <w:tcW w:w="1842" w:type="dxa"/>
            <w:vAlign w:val="center"/>
          </w:tcPr>
          <w:p w:rsidR="00D431D9" w:rsidRPr="00D431D9" w:rsidRDefault="00D431D9" w:rsidP="00D431D9">
            <w:pPr>
              <w:jc w:val="center"/>
              <w:rPr>
                <w:rFonts w:eastAsia="Arial Unicode MS"/>
                <w:szCs w:val="20"/>
              </w:rPr>
            </w:pPr>
            <w:r w:rsidRPr="00D431D9">
              <w:rPr>
                <w:rFonts w:eastAsia="Times New Roman" w:hint="eastAsia"/>
                <w:szCs w:val="20"/>
              </w:rPr>
              <w:t>595</w:t>
            </w:r>
          </w:p>
        </w:tc>
        <w:tc>
          <w:tcPr>
            <w:tcW w:w="1842" w:type="dxa"/>
            <w:vAlign w:val="center"/>
          </w:tcPr>
          <w:p w:rsidR="00D431D9" w:rsidRPr="00D431D9" w:rsidRDefault="00D431D9" w:rsidP="00D431D9">
            <w:pPr>
              <w:jc w:val="center"/>
              <w:rPr>
                <w:rFonts w:eastAsia="Arial Unicode MS"/>
                <w:szCs w:val="20"/>
              </w:rPr>
            </w:pPr>
            <w:r w:rsidRPr="00D431D9">
              <w:rPr>
                <w:rFonts w:eastAsia="Times New Roman" w:hint="eastAsia"/>
                <w:szCs w:val="20"/>
              </w:rPr>
              <w:t>420</w:t>
            </w:r>
          </w:p>
        </w:tc>
      </w:tr>
      <w:tr w:rsidR="00D431D9" w:rsidRPr="00D431D9" w:rsidTr="004400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2" w:type="dxa"/>
          </w:tcPr>
          <w:p w:rsidR="00D431D9" w:rsidRPr="00D431D9" w:rsidRDefault="00D431D9" w:rsidP="00D431D9">
            <w:pPr>
              <w:spacing w:before="80"/>
              <w:jc w:val="center"/>
              <w:rPr>
                <w:rFonts w:eastAsia="Times New Roman"/>
                <w:szCs w:val="20"/>
              </w:rPr>
            </w:pPr>
            <w:r w:rsidRPr="00D431D9">
              <w:rPr>
                <w:rFonts w:eastAsia="Times New Roman"/>
                <w:szCs w:val="20"/>
              </w:rPr>
              <w:t>A3</w:t>
            </w:r>
          </w:p>
        </w:tc>
        <w:tc>
          <w:tcPr>
            <w:tcW w:w="1842" w:type="dxa"/>
            <w:vAlign w:val="center"/>
          </w:tcPr>
          <w:p w:rsidR="00D431D9" w:rsidRPr="00D431D9" w:rsidRDefault="00D431D9" w:rsidP="00D431D9">
            <w:pPr>
              <w:jc w:val="center"/>
              <w:rPr>
                <w:rFonts w:eastAsia="Arial Unicode MS"/>
                <w:szCs w:val="20"/>
              </w:rPr>
            </w:pPr>
            <w:r w:rsidRPr="00D431D9">
              <w:rPr>
                <w:rFonts w:eastAsia="Times New Roman" w:hint="eastAsia"/>
                <w:szCs w:val="20"/>
              </w:rPr>
              <w:t>420</w:t>
            </w:r>
          </w:p>
        </w:tc>
        <w:tc>
          <w:tcPr>
            <w:tcW w:w="1842" w:type="dxa"/>
            <w:vAlign w:val="center"/>
          </w:tcPr>
          <w:p w:rsidR="00D431D9" w:rsidRPr="00D431D9" w:rsidRDefault="00D431D9" w:rsidP="00D431D9">
            <w:pPr>
              <w:jc w:val="center"/>
              <w:rPr>
                <w:rFonts w:eastAsia="Arial Unicode MS"/>
                <w:szCs w:val="20"/>
              </w:rPr>
            </w:pPr>
            <w:r w:rsidRPr="00D431D9">
              <w:rPr>
                <w:rFonts w:eastAsia="Times New Roman" w:hint="eastAsia"/>
                <w:szCs w:val="20"/>
              </w:rPr>
              <w:t>297</w:t>
            </w:r>
          </w:p>
        </w:tc>
      </w:tr>
      <w:tr w:rsidR="00D431D9" w:rsidRPr="00D431D9" w:rsidTr="004400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2" w:type="dxa"/>
          </w:tcPr>
          <w:p w:rsidR="00D431D9" w:rsidRPr="00D431D9" w:rsidRDefault="00D431D9" w:rsidP="00D431D9">
            <w:pPr>
              <w:spacing w:before="80"/>
              <w:jc w:val="center"/>
              <w:rPr>
                <w:rFonts w:eastAsia="Times New Roman"/>
                <w:szCs w:val="20"/>
              </w:rPr>
            </w:pPr>
            <w:r w:rsidRPr="00D431D9">
              <w:rPr>
                <w:rFonts w:eastAsia="Times New Roman"/>
                <w:szCs w:val="20"/>
              </w:rPr>
              <w:t>A4</w:t>
            </w:r>
          </w:p>
        </w:tc>
        <w:tc>
          <w:tcPr>
            <w:tcW w:w="1842" w:type="dxa"/>
            <w:vAlign w:val="center"/>
          </w:tcPr>
          <w:p w:rsidR="00D431D9" w:rsidRPr="00D431D9" w:rsidRDefault="00D431D9" w:rsidP="00D431D9">
            <w:pPr>
              <w:jc w:val="center"/>
              <w:rPr>
                <w:rFonts w:eastAsia="Arial Unicode MS"/>
                <w:szCs w:val="20"/>
              </w:rPr>
            </w:pPr>
            <w:r w:rsidRPr="00D431D9">
              <w:rPr>
                <w:rFonts w:eastAsia="Times New Roman" w:hint="eastAsia"/>
                <w:szCs w:val="20"/>
              </w:rPr>
              <w:t>297</w:t>
            </w:r>
          </w:p>
        </w:tc>
        <w:tc>
          <w:tcPr>
            <w:tcW w:w="1842" w:type="dxa"/>
            <w:vAlign w:val="center"/>
          </w:tcPr>
          <w:p w:rsidR="00D431D9" w:rsidRPr="00D431D9" w:rsidRDefault="00D431D9" w:rsidP="00D431D9">
            <w:pPr>
              <w:jc w:val="center"/>
              <w:rPr>
                <w:rFonts w:eastAsia="Arial Unicode MS"/>
                <w:szCs w:val="20"/>
              </w:rPr>
            </w:pPr>
            <w:r w:rsidRPr="00D431D9">
              <w:rPr>
                <w:rFonts w:eastAsia="Times New Roman" w:hint="eastAsia"/>
                <w:szCs w:val="20"/>
              </w:rPr>
              <w:t>210</w:t>
            </w:r>
          </w:p>
        </w:tc>
      </w:tr>
      <w:tr w:rsidR="00D431D9" w:rsidRPr="00D431D9" w:rsidTr="004400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2" w:type="dxa"/>
          </w:tcPr>
          <w:p w:rsidR="00D431D9" w:rsidRPr="00D431D9" w:rsidRDefault="00D431D9" w:rsidP="00D431D9">
            <w:pPr>
              <w:spacing w:before="80"/>
              <w:jc w:val="center"/>
              <w:rPr>
                <w:rFonts w:eastAsia="Times New Roman"/>
                <w:szCs w:val="20"/>
              </w:rPr>
            </w:pPr>
            <w:r w:rsidRPr="00D431D9">
              <w:rPr>
                <w:rFonts w:eastAsia="Times New Roman"/>
                <w:szCs w:val="20"/>
              </w:rPr>
              <w:t>A5</w:t>
            </w:r>
          </w:p>
        </w:tc>
        <w:tc>
          <w:tcPr>
            <w:tcW w:w="1842" w:type="dxa"/>
            <w:vAlign w:val="center"/>
          </w:tcPr>
          <w:p w:rsidR="00D431D9" w:rsidRPr="00D431D9" w:rsidRDefault="00D431D9" w:rsidP="00D431D9">
            <w:pPr>
              <w:jc w:val="center"/>
              <w:rPr>
                <w:rFonts w:eastAsia="Arial Unicode MS"/>
                <w:szCs w:val="20"/>
              </w:rPr>
            </w:pPr>
            <w:r w:rsidRPr="00D431D9">
              <w:rPr>
                <w:rFonts w:eastAsia="Times New Roman" w:hint="eastAsia"/>
                <w:szCs w:val="20"/>
              </w:rPr>
              <w:t>210</w:t>
            </w:r>
          </w:p>
        </w:tc>
        <w:tc>
          <w:tcPr>
            <w:tcW w:w="1842" w:type="dxa"/>
            <w:vAlign w:val="center"/>
          </w:tcPr>
          <w:p w:rsidR="00D431D9" w:rsidRPr="00D431D9" w:rsidRDefault="00D431D9" w:rsidP="00D431D9">
            <w:pPr>
              <w:jc w:val="center"/>
              <w:rPr>
                <w:rFonts w:eastAsia="Arial Unicode MS"/>
                <w:szCs w:val="20"/>
              </w:rPr>
            </w:pPr>
            <w:r w:rsidRPr="00D431D9">
              <w:rPr>
                <w:rFonts w:eastAsia="Times New Roman" w:hint="eastAsia"/>
                <w:szCs w:val="20"/>
              </w:rPr>
              <w:t>149</w:t>
            </w:r>
          </w:p>
        </w:tc>
      </w:tr>
      <w:tr w:rsidR="00D431D9" w:rsidRPr="00D431D9" w:rsidTr="004400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2" w:type="dxa"/>
          </w:tcPr>
          <w:p w:rsidR="00D431D9" w:rsidRPr="00D431D9" w:rsidRDefault="00D431D9" w:rsidP="00D431D9">
            <w:pPr>
              <w:spacing w:before="80"/>
              <w:jc w:val="center"/>
              <w:rPr>
                <w:rFonts w:eastAsia="Times New Roman"/>
                <w:szCs w:val="20"/>
              </w:rPr>
            </w:pPr>
            <w:r w:rsidRPr="00D431D9">
              <w:rPr>
                <w:rFonts w:eastAsia="Times New Roman"/>
                <w:szCs w:val="20"/>
              </w:rPr>
              <w:t>A6</w:t>
            </w:r>
          </w:p>
        </w:tc>
        <w:tc>
          <w:tcPr>
            <w:tcW w:w="1842" w:type="dxa"/>
            <w:vAlign w:val="center"/>
          </w:tcPr>
          <w:p w:rsidR="00D431D9" w:rsidRPr="00D431D9" w:rsidRDefault="00D431D9" w:rsidP="00D431D9">
            <w:pPr>
              <w:jc w:val="center"/>
              <w:rPr>
                <w:rFonts w:eastAsia="Arial Unicode MS"/>
                <w:szCs w:val="20"/>
              </w:rPr>
            </w:pPr>
            <w:r w:rsidRPr="00D431D9">
              <w:rPr>
                <w:rFonts w:eastAsia="Times New Roman" w:hint="eastAsia"/>
                <w:szCs w:val="20"/>
              </w:rPr>
              <w:t>149</w:t>
            </w:r>
          </w:p>
        </w:tc>
        <w:tc>
          <w:tcPr>
            <w:tcW w:w="1842" w:type="dxa"/>
            <w:vAlign w:val="center"/>
          </w:tcPr>
          <w:p w:rsidR="00D431D9" w:rsidRPr="00D431D9" w:rsidRDefault="00D431D9" w:rsidP="00D431D9">
            <w:pPr>
              <w:jc w:val="center"/>
              <w:rPr>
                <w:rFonts w:eastAsia="Arial Unicode MS"/>
                <w:szCs w:val="20"/>
              </w:rPr>
            </w:pPr>
            <w:r w:rsidRPr="00D431D9">
              <w:rPr>
                <w:rFonts w:eastAsia="Times New Roman" w:hint="eastAsia"/>
                <w:szCs w:val="20"/>
              </w:rPr>
              <w:t>105</w:t>
            </w:r>
          </w:p>
        </w:tc>
      </w:tr>
    </w:tbl>
    <w:p w:rsidR="00D431D9" w:rsidRPr="00D431D9" w:rsidRDefault="00D431D9" w:rsidP="00D431D9">
      <w:pPr>
        <w:spacing w:before="80"/>
        <w:rPr>
          <w:rFonts w:eastAsia="Times New Roman"/>
          <w:szCs w:val="20"/>
        </w:rPr>
      </w:pPr>
    </w:p>
    <w:p w:rsidR="00D431D9" w:rsidRDefault="00D431D9">
      <w:bookmarkStart w:id="0" w:name="_GoBack"/>
      <w:bookmarkEnd w:id="0"/>
    </w:p>
    <w:sectPr w:rsidR="00D4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766B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D9"/>
    <w:rsid w:val="0006121F"/>
    <w:rsid w:val="00104B28"/>
    <w:rsid w:val="006E7FCF"/>
    <w:rsid w:val="00876BA5"/>
    <w:rsid w:val="00D4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31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E7FCF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7FCF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7FCF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7FCF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E7FCF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E7FCF"/>
    <w:rPr>
      <w:rFonts w:ascii="Times New Roman" w:eastAsiaTheme="majorEastAsia" w:hAnsi="Times New Roman" w:cstheme="majorBidi"/>
      <w:b/>
      <w:bCs/>
      <w:color w:val="4F81BD" w:themeColor="accent1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6E7FC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E7FCF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6E7FCF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31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E7FCF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7FCF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7FCF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7FCF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E7FCF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E7FCF"/>
    <w:rPr>
      <w:rFonts w:ascii="Times New Roman" w:eastAsiaTheme="majorEastAsia" w:hAnsi="Times New Roman" w:cstheme="majorBidi"/>
      <w:b/>
      <w:bCs/>
      <w:color w:val="4F81BD" w:themeColor="accent1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6E7FC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E7FCF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6E7FC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2013-12-30T09:12:00Z</dcterms:created>
  <dcterms:modified xsi:type="dcterms:W3CDTF">2013-12-30T09:13:00Z</dcterms:modified>
</cp:coreProperties>
</file>